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  <w:bookmarkStart w:id="1" w:name="_GoBack"/>
      <w:bookmarkEnd w:id="1"/>
    </w:p>
    <w:p>
      <w:pPr>
        <w:jc w:val="center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传媒学院实验室设备项目要求</w:t>
      </w:r>
    </w:p>
    <w:tbl>
      <w:tblPr>
        <w:tblStyle w:val="4"/>
        <w:tblW w:w="1364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362"/>
        <w:gridCol w:w="5644"/>
        <w:gridCol w:w="13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09" w:type="dxa"/>
            <w:vAlign w:val="center"/>
          </w:tcPr>
          <w:p>
            <w:pPr>
              <w:jc w:val="center"/>
            </w:pPr>
            <w:bookmarkStart w:id="0" w:name="OLE_LINK1"/>
            <w:r>
              <w:rPr>
                <w:rFonts w:hint="eastAsia"/>
              </w:rPr>
              <w:t>序号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564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参数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音箱+话筒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JBL Party on the go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播音主持专业教学需要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小米电视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42寸L42R7-RA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投影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当贝D3X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电脑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联想启天M420-D272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存储服务器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群晖（Synology）DS1621+ 6盘位NAS 网络存储服务器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608非线性编辑实验室素材管理与分发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硬盘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东芝企业级硬盘14t 机械硬盘 氦气盘 MG08ACA14TE 7200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硬盘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铠侠（Kioxia）1000GB SSD固态硬盘 NVMe M.2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摄像机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instrText xml:space="preserve"> HYPERLINK "https://detail.tmall.com/item.htm?id=631932989263&amp;standard=1" \t "https://detail.tmall.com/_blank" </w:instrTex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Sony/索尼FX6V 全画幅摄像机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编导、影制专业影视摄影课教学与实践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摄像机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instrText xml:space="preserve"> HYPERLINK "https://detail.tmall.com/item.htm?id=631932989263&amp;standard=1" \t "https://detail.tmall.com/_blank" </w:instrTex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Sony/索尼FX3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全画幅摄像机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镜头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思锐50mmF1.8银幕1.33X变形宽荧幕电影镜头 E口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配合Sony FX6、Sony FX3、Sony A7使用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LED虚拟制片实验室器材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镜头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思锐35mmF1.8银幕1.33X变形宽荧幕电影镜头E口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配合Sony FX6、Sony FX3、Sony A7使用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LED虚拟制片实验室器材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镜头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思锐24mmF2.8银幕1.33X变形宽荧幕电影镜头E口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配合Sony FX6、Sony FX3、Sony A7使用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虚拟制片实验室建设器材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镜头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思锐75mmF1.8银幕1.33X变形宽荧幕电影镜头E口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配合Sony FX6、Sony FX3、Sony A7使用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虚拟制片实验室建设器材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调音台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Soundking/音王DM20专业数字调音台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融媒体实验室补充设备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话筒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RODE PodMic 广播级录音动圈话筒（需配支架及音频线）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监听耳机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Superlux/舒伯乐 HD-681B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声卡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Focusrite福克斯特声卡 Scarlett solo 2i2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专业录音棚耳机放大分配器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Alctron/爱克创 HA400V2 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专业显示器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27英寸艺卓EIZO CS2740显示器+专用遮光罩2700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647数字暗房实验室建设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工作站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Apple iMac 24英寸 4.5K屏 八核M1芯片8G 256G SSD一体式电脑主机 银色 MGPC3CH/A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扫描仪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爱普生（EPSON）V850 Pro旗舰机影像扫描仪A4扫描仪带专业版+银块软件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移动工作站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外星人ALIENWARE 2021款m15R4 15.6英寸英特尔8核i7 16G 512GSSD RTX3060独显 144Hz高刷屏 光线追踪显卡笔记本电脑6735 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组装计算机</w:t>
            </w:r>
          </w:p>
        </w:tc>
        <w:tc>
          <w:tcPr>
            <w:tcW w:w="564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Cpu:英特尔（Intel）i9 10900KF；主板：技嘉（GIGABYTE）Z490VISION D；内存：英睿达(Crucial)16GB DDR4 3200 *2条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硬盘铠侠（Kioxia）500GB SSD固态硬盘 NVMe M.2 *2块;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电源：振华（SUPER FLOWER）额定1000W LEADEX G 1000 电源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显卡：NV RTX3080   10G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散热：利民（Thermalright）Frozen Magic 360水冷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网卡：BCM94360CD台式机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显示器LG34WN750-B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4"/>
                <w:szCs w:val="24"/>
                <w:lang w:val="en-US" w:eastAsia="zh-CN" w:bidi="ar-SA"/>
              </w:rPr>
              <w:t>特殊摄影模拟飞行教学与实验</w:t>
            </w:r>
          </w:p>
        </w:tc>
      </w:tr>
      <w:bookmarkEnd w:id="0"/>
    </w:tbl>
    <w:p/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4D08"/>
    <w:rsid w:val="04197BD5"/>
    <w:rsid w:val="192F039F"/>
    <w:rsid w:val="29B60AE0"/>
    <w:rsid w:val="2CBC5B7F"/>
    <w:rsid w:val="2D3C2806"/>
    <w:rsid w:val="2F2610B6"/>
    <w:rsid w:val="485244B4"/>
    <w:rsid w:val="4B18703A"/>
    <w:rsid w:val="4B9355EA"/>
    <w:rsid w:val="55C841A0"/>
    <w:rsid w:val="59CB38FD"/>
    <w:rsid w:val="692E099A"/>
    <w:rsid w:val="6BD76CA1"/>
    <w:rsid w:val="6C5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2021-09-22T04:17:00Z</dcterms:created>
  <dc:creator>王文浩</dc:creator>
  <cp:lastModifiedBy>超超 超超超超超超超超</cp:lastModifiedBy>
  <dcterms:modified xsi:type="dcterms:W3CDTF">2021-11-08T00:38:07Z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EA8F8ADE72B649CAAA2066C267F95B97</vt:lpwstr>
  </property>
</Properties>
</file>